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15" w:rsidRDefault="00502E15" w:rsidP="00502E15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ED623C">
        <w:rPr>
          <w:b/>
          <w:bCs/>
        </w:rPr>
        <w:t>26/14</w:t>
      </w:r>
    </w:p>
    <w:p w:rsidR="00502E15" w:rsidRDefault="00502E15" w:rsidP="00502E15">
      <w:pPr>
        <w:jc w:val="center"/>
        <w:rPr>
          <w:b/>
          <w:bCs/>
        </w:rPr>
      </w:pPr>
      <w:r>
        <w:rPr>
          <w:b/>
          <w:bCs/>
        </w:rPr>
        <w:t>Wójta Gminy Pacanów</w:t>
      </w:r>
    </w:p>
    <w:p w:rsidR="00502E15" w:rsidRDefault="00ED623C" w:rsidP="00502E15">
      <w:pPr>
        <w:jc w:val="center"/>
        <w:rPr>
          <w:b/>
          <w:bCs/>
        </w:rPr>
      </w:pPr>
      <w:r>
        <w:rPr>
          <w:b/>
          <w:bCs/>
        </w:rPr>
        <w:t>z  dnia 26.02.</w:t>
      </w:r>
      <w:r w:rsidR="00502E15">
        <w:rPr>
          <w:b/>
          <w:bCs/>
        </w:rPr>
        <w:t>201</w:t>
      </w:r>
      <w:r>
        <w:rPr>
          <w:b/>
          <w:bCs/>
        </w:rPr>
        <w:t>4</w:t>
      </w:r>
      <w:r w:rsidR="00502E15">
        <w:rPr>
          <w:b/>
          <w:bCs/>
        </w:rPr>
        <w:t xml:space="preserve"> r.</w:t>
      </w:r>
    </w:p>
    <w:p w:rsidR="00502E15" w:rsidRDefault="00502E15" w:rsidP="00502E15">
      <w:pPr>
        <w:jc w:val="center"/>
        <w:rPr>
          <w:b/>
          <w:bCs/>
        </w:rPr>
      </w:pPr>
    </w:p>
    <w:p w:rsidR="00502E15" w:rsidRDefault="00502E15" w:rsidP="00502E15">
      <w:pPr>
        <w:jc w:val="center"/>
      </w:pPr>
      <w:r>
        <w:rPr>
          <w:b/>
          <w:bCs/>
        </w:rPr>
        <w:t>w sprawie zmiany Regulaminu Zakładowego Funduszu Świadczeń Socjalnych Urzędu Gminy Pacanów.</w:t>
      </w:r>
    </w:p>
    <w:p w:rsidR="00502E15" w:rsidRDefault="00502E15" w:rsidP="00502E15"/>
    <w:p w:rsidR="00502E15" w:rsidRDefault="00502E15" w:rsidP="00502E15"/>
    <w:p w:rsidR="00502E15" w:rsidRDefault="00502E15" w:rsidP="00502E15">
      <w:pPr>
        <w:pStyle w:val="Tekstpodstawowy2"/>
      </w:pPr>
      <w:r>
        <w:t>Na podstawie art. 8 ust. 2 ustawy z dnia 4 marca 1994 roku o zakładowym funduszu świadczeń socjalnych (</w:t>
      </w:r>
      <w:proofErr w:type="spellStart"/>
      <w:r>
        <w:t>t.j</w:t>
      </w:r>
      <w:proofErr w:type="spellEnd"/>
      <w:r>
        <w:t>. Dz. U. z 2012 r. poz. 592 z późniejszymi zmianami), oraz art. 33 ust. 3 ustawy z dnia 8 marca 1990 roku o samorządzie gminnym (</w:t>
      </w:r>
      <w:proofErr w:type="spellStart"/>
      <w:r>
        <w:t>t.j</w:t>
      </w:r>
      <w:proofErr w:type="spellEnd"/>
      <w:r>
        <w:t>. Dz. U. z 2013 r. poz. 594</w:t>
      </w:r>
      <w:r w:rsidR="00ED623C" w:rsidRPr="00ED623C">
        <w:t xml:space="preserve"> </w:t>
      </w:r>
      <w:r w:rsidR="00ED623C">
        <w:t>z późniejszymi zmianami</w:t>
      </w:r>
      <w:r>
        <w:t>) zarządzam co następuje:</w:t>
      </w:r>
    </w:p>
    <w:p w:rsidR="00ED623C" w:rsidRDefault="00ED623C" w:rsidP="00502E15">
      <w:pPr>
        <w:jc w:val="center"/>
        <w:rPr>
          <w:rFonts w:eastAsia="Lucida Sans Unicode" w:cs="Tahoma"/>
          <w:b/>
          <w:bCs/>
        </w:rPr>
      </w:pPr>
    </w:p>
    <w:p w:rsidR="00502E15" w:rsidRDefault="00502E15" w:rsidP="00502E15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1</w:t>
      </w:r>
    </w:p>
    <w:p w:rsidR="00502E15" w:rsidRDefault="00502E15" w:rsidP="00502E15">
      <w:pPr>
        <w:rPr>
          <w:rFonts w:eastAsia="Lucida Sans Unicode" w:cs="Tahoma"/>
        </w:rPr>
      </w:pPr>
    </w:p>
    <w:p w:rsidR="00502E15" w:rsidRDefault="00502E15" w:rsidP="00502E15">
      <w:pPr>
        <w:jc w:val="both"/>
      </w:pPr>
      <w:r>
        <w:rPr>
          <w:rFonts w:eastAsia="Lucida Sans Unicode" w:cs="Tahoma"/>
        </w:rPr>
        <w:t xml:space="preserve">W </w:t>
      </w:r>
      <w:r>
        <w:t>Regulaminie Zakładowego Funduszu Świadczeń Socjalnych Urzędu Gminy  Pacanów, stanowiącym załącznik do Zarządzenia Nr 58/13 Wójta Gminy Pacanów z dnia 28.05.2013 r. wprowadza się następujące zmiany:</w:t>
      </w:r>
    </w:p>
    <w:p w:rsidR="00502E15" w:rsidRDefault="00502E15" w:rsidP="00502E15">
      <w:pPr>
        <w:jc w:val="both"/>
      </w:pPr>
    </w:p>
    <w:p w:rsidR="00502E15" w:rsidRDefault="00ED623C" w:rsidP="00502E15">
      <w:pPr>
        <w:pStyle w:val="Tekstpodstawowywcity2"/>
        <w:numPr>
          <w:ilvl w:val="0"/>
          <w:numId w:val="1"/>
        </w:numPr>
        <w:jc w:val="both"/>
      </w:pPr>
      <w:r>
        <w:t>W załączniku nr 1</w:t>
      </w:r>
      <w:r w:rsidR="00502E15">
        <w:t xml:space="preserve"> do Regulaminu Zakładowego Funduszu Świadczeń Socjalnych Urzędu Gminy Pacanów - pkt 1 otrzymuje nowe brzmienie:</w:t>
      </w:r>
    </w:p>
    <w:p w:rsidR="00ED623C" w:rsidRDefault="00ED623C" w:rsidP="00ED623C">
      <w:pPr>
        <w:pStyle w:val="Akapitzlist"/>
        <w:widowControl w:val="0"/>
        <w:numPr>
          <w:ilvl w:val="0"/>
          <w:numId w:val="6"/>
        </w:numPr>
        <w:suppressAutoHyphens/>
        <w:autoSpaceDE w:val="0"/>
        <w:jc w:val="both"/>
      </w:pPr>
      <w:r>
        <w:t>remont i modernizację lokali i budynków mieszkalnych - do 5.000,00zł</w:t>
      </w:r>
    </w:p>
    <w:p w:rsidR="00ED623C" w:rsidRDefault="00ED623C" w:rsidP="00ED623C">
      <w:pPr>
        <w:pStyle w:val="Tekstpodstawowywcity2"/>
        <w:tabs>
          <w:tab w:val="clear" w:pos="709"/>
        </w:tabs>
        <w:ind w:left="1080"/>
        <w:jc w:val="both"/>
      </w:pPr>
    </w:p>
    <w:p w:rsidR="00ED623C" w:rsidRDefault="00ED623C" w:rsidP="00502E15">
      <w:pPr>
        <w:jc w:val="center"/>
        <w:rPr>
          <w:rFonts w:eastAsia="Lucida Sans Unicode" w:cs="Tahoma"/>
          <w:b/>
          <w:bCs/>
        </w:rPr>
      </w:pPr>
    </w:p>
    <w:p w:rsidR="00502E15" w:rsidRDefault="00502E15" w:rsidP="00502E15">
      <w:pPr>
        <w:jc w:val="center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§ 2</w:t>
      </w:r>
    </w:p>
    <w:p w:rsidR="00502E15" w:rsidRDefault="00502E15" w:rsidP="00502E15">
      <w:pPr>
        <w:rPr>
          <w:rFonts w:eastAsia="Lucida Sans Unicode" w:cs="Tahoma"/>
        </w:rPr>
      </w:pPr>
    </w:p>
    <w:p w:rsidR="00502E15" w:rsidRDefault="00502E15" w:rsidP="00502E15">
      <w:pPr>
        <w:jc w:val="both"/>
      </w:pPr>
      <w:r>
        <w:rPr>
          <w:rFonts w:eastAsia="Lucida Sans Unicode" w:cs="Tahoma"/>
        </w:rPr>
        <w:t xml:space="preserve">Wykonanie Zarządzenia powierzam Przewodniczącemu Komisji </w:t>
      </w:r>
      <w:r>
        <w:t>Zakładowego Funduszu Świadczeń Socjalnych.</w:t>
      </w:r>
    </w:p>
    <w:p w:rsidR="00502E15" w:rsidRDefault="00502E15" w:rsidP="00502E15">
      <w:pPr>
        <w:jc w:val="center"/>
      </w:pPr>
      <w:r>
        <w:rPr>
          <w:rFonts w:eastAsia="Lucida Sans Unicode" w:cs="Tahoma"/>
          <w:b/>
          <w:bCs/>
        </w:rPr>
        <w:t>§ 3</w:t>
      </w:r>
      <w:r>
        <w:rPr>
          <w:rFonts w:eastAsia="Lucida Sans Unicode" w:cs="Tahoma"/>
          <w:b/>
          <w:bCs/>
        </w:rPr>
        <w:br/>
      </w:r>
    </w:p>
    <w:p w:rsidR="001F34B7" w:rsidRDefault="00502E15" w:rsidP="00502E15">
      <w:pPr>
        <w:pStyle w:val="Tekstpodstawowy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Zarządzenie wchodzi w życie z dniem podpisania.</w:t>
      </w:r>
    </w:p>
    <w:p w:rsidR="000D4982" w:rsidRDefault="000D4982" w:rsidP="00502E15">
      <w:pPr>
        <w:pStyle w:val="Tekstpodstawowy"/>
        <w:rPr>
          <w:rFonts w:eastAsia="Lucida Sans Unicode" w:cs="Tahoma"/>
          <w:szCs w:val="24"/>
        </w:rPr>
      </w:pPr>
    </w:p>
    <w:p w:rsidR="000D4982" w:rsidRDefault="000D4982" w:rsidP="000D4982">
      <w:pPr>
        <w:pStyle w:val="Tekstpodstawowy"/>
        <w:jc w:val="right"/>
        <w:rPr>
          <w:rFonts w:eastAsia="Lucida Sans Unicode" w:cs="Tahoma"/>
          <w:szCs w:val="24"/>
        </w:rPr>
      </w:pPr>
      <w:bookmarkStart w:id="0" w:name="_GoBack"/>
      <w:r>
        <w:rPr>
          <w:rFonts w:eastAsia="Lucida Sans Unicode" w:cs="Tahoma"/>
          <w:szCs w:val="24"/>
        </w:rPr>
        <w:t xml:space="preserve">WÓJT GMINY </w:t>
      </w:r>
    </w:p>
    <w:p w:rsidR="000D4982" w:rsidRPr="00502E15" w:rsidRDefault="000D4982" w:rsidP="000D4982">
      <w:pPr>
        <w:pStyle w:val="Tekstpodstawowy"/>
        <w:jc w:val="righ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>mgr Wiesław Skop</w:t>
      </w:r>
      <w:bookmarkEnd w:id="0"/>
    </w:p>
    <w:sectPr w:rsidR="000D4982" w:rsidRPr="0050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82C"/>
    <w:multiLevelType w:val="hybridMultilevel"/>
    <w:tmpl w:val="B5EA8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6CE"/>
    <w:multiLevelType w:val="hybridMultilevel"/>
    <w:tmpl w:val="139C88B6"/>
    <w:lvl w:ilvl="0" w:tplc="53987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F7790"/>
    <w:multiLevelType w:val="hybridMultilevel"/>
    <w:tmpl w:val="5EA8A746"/>
    <w:lvl w:ilvl="0" w:tplc="B3EAB20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A661B99"/>
    <w:multiLevelType w:val="hybridMultilevel"/>
    <w:tmpl w:val="DD268FA8"/>
    <w:lvl w:ilvl="0" w:tplc="4CE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04625"/>
    <w:multiLevelType w:val="hybridMultilevel"/>
    <w:tmpl w:val="97701286"/>
    <w:lvl w:ilvl="0" w:tplc="65A2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A76CB"/>
    <w:multiLevelType w:val="hybridMultilevel"/>
    <w:tmpl w:val="5AB68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F"/>
    <w:rsid w:val="000D4982"/>
    <w:rsid w:val="001F34B7"/>
    <w:rsid w:val="00502E15"/>
    <w:rsid w:val="00BF707F"/>
    <w:rsid w:val="00E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02E15"/>
    <w:pPr>
      <w:widowControl w:val="0"/>
      <w:suppressAutoHyphens/>
      <w:autoSpaceDE w:val="0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E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502E15"/>
    <w:pPr>
      <w:widowControl w:val="0"/>
      <w:suppressAutoHyphens/>
      <w:autoSpaceDE w:val="0"/>
      <w:jc w:val="both"/>
    </w:pPr>
    <w:rPr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E15"/>
    <w:rPr>
      <w:rFonts w:ascii="Times New Roman" w:eastAsia="Times New Roman" w:hAnsi="Times New Roman" w:cs="Times New Roman"/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02E15"/>
    <w:pPr>
      <w:widowControl w:val="0"/>
      <w:tabs>
        <w:tab w:val="left" w:pos="709"/>
      </w:tabs>
      <w:suppressAutoHyphens/>
      <w:autoSpaceDE w:val="0"/>
      <w:ind w:left="709"/>
    </w:pPr>
    <w:rPr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2E15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02E15"/>
    <w:pPr>
      <w:widowControl w:val="0"/>
      <w:suppressAutoHyphens/>
      <w:autoSpaceDE w:val="0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E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502E15"/>
    <w:pPr>
      <w:widowControl w:val="0"/>
      <w:suppressAutoHyphens/>
      <w:autoSpaceDE w:val="0"/>
      <w:jc w:val="both"/>
    </w:pPr>
    <w:rPr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E15"/>
    <w:rPr>
      <w:rFonts w:ascii="Times New Roman" w:eastAsia="Times New Roman" w:hAnsi="Times New Roman" w:cs="Times New Roman"/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502E15"/>
    <w:pPr>
      <w:widowControl w:val="0"/>
      <w:tabs>
        <w:tab w:val="left" w:pos="709"/>
      </w:tabs>
      <w:suppressAutoHyphens/>
      <w:autoSpaceDE w:val="0"/>
      <w:ind w:left="709"/>
    </w:pPr>
    <w:rPr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2E15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2</cp:revision>
  <cp:lastPrinted>2014-07-09T07:44:00Z</cp:lastPrinted>
  <dcterms:created xsi:type="dcterms:W3CDTF">2014-07-31T06:30:00Z</dcterms:created>
  <dcterms:modified xsi:type="dcterms:W3CDTF">2014-07-31T06:30:00Z</dcterms:modified>
</cp:coreProperties>
</file>